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5E23" w14:textId="5BBB8292" w:rsidR="006B52BD" w:rsidRDefault="006B52BD">
      <w:r>
        <w:rPr>
          <w:rStyle w:val="Strong"/>
          <w:rFonts w:ascii="Arial" w:hAnsi="Arial"/>
          <w:color w:val="000000"/>
          <w:sz w:val="30"/>
          <w:szCs w:val="30"/>
          <w:shd w:val="clear" w:color="auto" w:fill="FFFFFF"/>
        </w:rPr>
        <w:t>The POW-MIA flag will now be displayed whenever the American flag is displayed on prominent federal properties, including the White House, U.S. Capitol, World War II Memorial, Korean War Veterans Memorial, Vietnam Veterans Memorial, every national cemetery, and more!</w:t>
      </w:r>
    </w:p>
    <w:sectPr w:rsidR="006B5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DA1NzGzMDIytbBU0lEKTi0uzszPAykwrAUAAd6IZywAAAA="/>
  </w:docVars>
  <w:rsids>
    <w:rsidRoot w:val="006B52BD"/>
    <w:rsid w:val="006B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74C9"/>
  <w15:chartTrackingRefBased/>
  <w15:docId w15:val="{42FD02DB-87B1-495A-909A-DB47C753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dunn</dc:creator>
  <cp:keywords/>
  <dc:description/>
  <cp:lastModifiedBy>dennis dunn</cp:lastModifiedBy>
  <cp:revision>1</cp:revision>
  <dcterms:created xsi:type="dcterms:W3CDTF">2020-05-13T21:56:00Z</dcterms:created>
  <dcterms:modified xsi:type="dcterms:W3CDTF">2020-05-13T21:58:00Z</dcterms:modified>
</cp:coreProperties>
</file>